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2DD" w:rsidRPr="00DC7E9A" w:rsidRDefault="006D02DD" w:rsidP="003F5C03">
      <w:pPr>
        <w:rPr>
          <w:b/>
          <w:noProof/>
          <w:sz w:val="44"/>
          <w:szCs w:val="44"/>
        </w:rPr>
      </w:pPr>
      <w:r w:rsidRPr="00DC7E9A">
        <w:rPr>
          <w:b/>
          <w:noProof/>
          <w:sz w:val="44"/>
          <w:szCs w:val="44"/>
        </w:rPr>
        <w:t>Response XML from ITXA</w:t>
      </w:r>
    </w:p>
    <w:p w:rsidR="006D02DD" w:rsidRDefault="006D02DD" w:rsidP="003F5C03">
      <w:pPr>
        <w:rPr>
          <w:noProof/>
        </w:rPr>
      </w:pPr>
    </w:p>
    <w:p w:rsidR="006D02DD" w:rsidRDefault="006D02DD" w:rsidP="006D02DD">
      <w:pPr>
        <w:rPr>
          <w:noProof/>
        </w:rPr>
      </w:pPr>
      <w:r>
        <w:rPr>
          <w:noProof/>
        </w:rPr>
        <w:t>&lt;?xml version="1.0" encoding="UTF-8"?&gt;</w:t>
      </w:r>
    </w:p>
    <w:p w:rsidR="006D02DD" w:rsidRDefault="006D02DD" w:rsidP="006D02DD">
      <w:pPr>
        <w:rPr>
          <w:noProof/>
        </w:rPr>
      </w:pPr>
      <w:r>
        <w:rPr>
          <w:noProof/>
        </w:rPr>
        <w:t>&lt;DeenvelopeJobs xmlns:xlink="http://www.w3.org/1999/xlink"&gt;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&lt;DeenvelopeJob _id="ADMINIB-BOOBHOD:node1:4597339f-6b8b-4813-be67-e123af0b21d9" xlink:title="DeenvelopeJob(ADMINIB-BOOBHOD:node1:4597339f-6b8b-4813-be67-e123af0b21d9)" xlink:type="simple" xlink:href="http://localhost:9080/spe/svc/deenvelopejobs/ADMINIB-BOOBHOD&amp;#37;3Anode1&amp;#37;3A4597339f-6b8b-4813-be67-e123af0b21d9" state="Completed" startTime="2016-06-23T11:03:32.376-0400" endTime="2016-06-23T11:03:41.361-0400" id="ADMINIB-BOOBHOD:node1:4597339f-6b8b-4813-be67-e123af0b21d9"&gt;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&lt;SPEResponse&gt;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&lt;Response AdvancedStatus="Resource X12-0: Transaction-Non-Compliant" Reason="-1" Report="Resource x12in-multi-bad.txt: Extracting EDIFACT interchanges...%0d</w:t>
      </w:r>
    </w:p>
    <w:p w:rsidR="006D02DD" w:rsidRDefault="006D02DD" w:rsidP="006D02DD">
      <w:pPr>
        <w:rPr>
          <w:noProof/>
        </w:rPr>
      </w:pPr>
      <w:r>
        <w:rPr>
          <w:noProof/>
        </w:rPr>
        <w:t>0 interchanges extracted%0d</w:t>
      </w:r>
    </w:p>
    <w:p w:rsidR="006D02DD" w:rsidRDefault="006D02DD" w:rsidP="006D02DD">
      <w:pPr>
        <w:rPr>
          <w:noProof/>
        </w:rPr>
      </w:pPr>
      <w:r>
        <w:rPr>
          <w:noProof/>
        </w:rPr>
        <w:t>Extracting TRADACOMS interchanges...%0d</w:t>
      </w:r>
    </w:p>
    <w:p w:rsidR="006D02DD" w:rsidRDefault="006D02DD" w:rsidP="006D02DD">
      <w:pPr>
        <w:rPr>
          <w:noProof/>
        </w:rPr>
      </w:pPr>
      <w:r>
        <w:rPr>
          <w:noProof/>
        </w:rPr>
        <w:t>0 interchanges extracted%0d</w:t>
      </w:r>
    </w:p>
    <w:p w:rsidR="006D02DD" w:rsidRDefault="006D02DD" w:rsidP="006D02DD">
      <w:pPr>
        <w:rPr>
          <w:noProof/>
        </w:rPr>
      </w:pPr>
      <w:r>
        <w:rPr>
          <w:noProof/>
        </w:rPr>
        <w:t>Extracting X12 interchanges...%0d</w:t>
      </w:r>
    </w:p>
    <w:p w:rsidR="006D02DD" w:rsidRDefault="006D02DD" w:rsidP="006D02DD">
      <w:pPr>
        <w:rPr>
          <w:noProof/>
        </w:rPr>
      </w:pPr>
      <w:r>
        <w:rPr>
          <w:noProof/>
        </w:rPr>
        <w:t>X12 between 0 and 869</w:t>
      </w:r>
    </w:p>
    <w:p w:rsidR="006D02DD" w:rsidRDefault="006D02DD" w:rsidP="006D02DD">
      <w:pPr>
        <w:rPr>
          <w:noProof/>
        </w:rPr>
      </w:pPr>
      <w:r>
        <w:rPr>
          <w:noProof/>
        </w:rPr>
        <w:t>1 interchanges extracted%0d</w:t>
      </w:r>
    </w:p>
    <w:p w:rsidR="006D02DD" w:rsidRDefault="006D02DD" w:rsidP="006D02DD">
      <w:pPr>
        <w:rPr>
          <w:noProof/>
        </w:rPr>
      </w:pPr>
      <w:r>
        <w:rPr>
          <w:noProof/>
        </w:rPr>
        <w:t>%0d</w:t>
      </w:r>
    </w:p>
    <w:p w:rsidR="006D02DD" w:rsidRDefault="006D02DD" w:rsidP="006D02DD">
      <w:pPr>
        <w:rPr>
          <w:noProof/>
        </w:rPr>
      </w:pPr>
      <w:r>
        <w:rPr>
          <w:noProof/>
        </w:rPr>
        <w:t>Resource X12-0: %0d</w:t>
      </w:r>
    </w:p>
    <w:p w:rsidR="006D02DD" w:rsidRDefault="006D02DD" w:rsidP="006D02DD">
      <w:pPr>
        <w:rPr>
          <w:noProof/>
        </w:rPr>
      </w:pPr>
      <w:r>
        <w:rPr>
          <w:noProof/>
        </w:rPr>
        <w:t>I0000 Interchange unique id: NoUniqueID%0d</w:t>
      </w:r>
    </w:p>
    <w:p w:rsidR="006D02DD" w:rsidRDefault="006D02DD" w:rsidP="006D02DD">
      <w:pPr>
        <w:rPr>
          <w:noProof/>
        </w:rPr>
      </w:pPr>
      <w:r>
        <w:rPr>
          <w:noProof/>
        </w:rPr>
        <w:t>I0001 Group index: 1, control number: 1%0d</w:t>
      </w:r>
    </w:p>
    <w:p w:rsidR="006D02DD" w:rsidRDefault="006D02DD" w:rsidP="006D02DD">
      <w:pPr>
        <w:rPr>
          <w:noProof/>
        </w:rPr>
      </w:pPr>
      <w:r>
        <w:rPr>
          <w:noProof/>
        </w:rPr>
        <w:t>I0002 Transaction  index: 1, control number: 0001%0d</w:t>
      </w:r>
    </w:p>
    <w:p w:rsidR="006D02DD" w:rsidRDefault="006D02DD" w:rsidP="006D02DD">
      <w:pPr>
        <w:rPr>
          <w:noProof/>
        </w:rPr>
      </w:pPr>
      <w:r>
        <w:rPr>
          <w:noProof/>
        </w:rPr>
        <w:t>E0198 One or more segments in the transaction are in error.%0d</w:t>
      </w:r>
    </w:p>
    <w:p w:rsidR="006D02DD" w:rsidRDefault="006D02DD" w:rsidP="006D02DD">
      <w:pPr>
        <w:rPr>
          <w:noProof/>
        </w:rPr>
      </w:pPr>
      <w:r>
        <w:rPr>
          <w:noProof/>
        </w:rPr>
        <w:t>E0153 Mandatory segment missing at segment position 4, segment id &amp;#39;PO1&amp;#39;.%0d</w:t>
      </w:r>
    </w:p>
    <w:p w:rsidR="006D02DD" w:rsidRDefault="006D02DD" w:rsidP="006D02DD">
      <w:pPr>
        <w:rPr>
          <w:noProof/>
        </w:rPr>
      </w:pPr>
      <w:r>
        <w:rPr>
          <w:noProof/>
        </w:rPr>
        <w:t>%0d</w:t>
      </w:r>
    </w:p>
    <w:p w:rsidR="006D02DD" w:rsidRDefault="006D02DD" w:rsidP="006D02DD">
      <w:pPr>
        <w:rPr>
          <w:noProof/>
        </w:rPr>
      </w:pPr>
      <w:r>
        <w:rPr>
          <w:noProof/>
        </w:rPr>
        <w:t>Transaction [GROUP-1-123123123-456456456-850-0001] is non-compliant.</w:t>
      </w:r>
    </w:p>
    <w:p w:rsidR="006D02DD" w:rsidRDefault="006D02DD" w:rsidP="006D02DD">
      <w:pPr>
        <w:rPr>
          <w:noProof/>
        </w:rPr>
      </w:pPr>
    </w:p>
    <w:p w:rsidR="006D02DD" w:rsidRDefault="006D02DD" w:rsidP="006D02DD">
      <w:pPr>
        <w:rPr>
          <w:noProof/>
        </w:rPr>
      </w:pPr>
      <w:r>
        <w:rPr>
          <w:noProof/>
        </w:rPr>
        <w:t>&amp;lt;?xml version=&amp;quot;1.0&amp;quot; encoding=&amp;quot;UTF-8&amp;quot;?&amp;gt;%0d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>&amp;lt;InterchangeComplianceReport&amp;gt;%0d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&amp;lt;Header warnings=&amp;quot;0&amp;quot; errors=&amp;quot;0&amp;quot;&amp;gt;Compliance Report&amp;lt;/Header&amp;gt;%0d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&amp;lt;Information&amp;gt;%0d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&amp;lt;ReportEntry code=&amp;quot;528&amp;quot; description=&amp;quot;TA1 Data&amp;quot; 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&amp;lt;Info&amp;gt;%0d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&amp;lt;InfoEntry code=&amp;quot;504&amp;quot; description=&amp;quot;Interchange Header Control Number&amp;quot;&amp;gt;000000001&amp;lt;/InfoEntry&amp;gt;%0d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&amp;lt;InfoEntry code=&amp;quot;508&amp;quot; description=&amp;quot;Interchange Date/Time&amp;quot;&amp;gt;Tue Jun 07 07:12:00 EDT 2011&amp;lt;/InfoEntry&amp;gt;%0d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&amp;lt;InfoEntry code=&amp;quot;503&amp;quot; description=&amp;quot;Interchange Receiver ID&amp;quot;&amp;gt;YOURCOMPANY&amp;lt;/InfoEntry&amp;gt;%0d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&amp;lt;InfoEntry code=&amp;quot;502&amp;quot; description=&amp;quot;Interchange Sender ID&amp;quot;&amp;gt;MYCOMPANY&amp;lt;/InfoEntry&amp;gt;%0d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&amp;lt;InfoEntry code=&amp;quot;553&amp;quot; description=&amp;quot;Interchange Envelope Name&amp;quot;&amp;gt;X12 Deenvelope Sample ISA IEA&amp;lt;/InfoEntry&amp;gt;%0d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&amp;lt;InfoEntry code=&amp;quot;529&amp;quot; description=&amp;quot;Interchange Ack Code&amp;quot;&amp;gt;A&amp;lt;/InfoEntry&amp;gt;%0d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&amp;lt;InfoEntry code=&amp;quot;530&amp;quot; description=&amp;quot;Interchange Note Code&amp;quot;&amp;gt;000&amp;lt;/InfoEntry&amp;gt;%0d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&amp;lt;/Info&amp;gt;%0d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&amp;lt;/ReportEntry&amp;gt;%0d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lastRenderedPageBreak/>
        <w:t xml:space="preserve">    &amp;lt;/Information&amp;gt;%0d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&amp;lt;GroupComplianceReport&amp;gt;%0d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&amp;lt;Header warnings=&amp;quot;0&amp;quot; errors=&amp;quot;1&amp;quot;&amp;gt;Compliance Report&amp;lt;/Header&amp;gt;%0d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&amp;lt;Information&amp;gt;%0d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&amp;lt;ReportEntry code=&amp;quot;500&amp;quot; description=&amp;quot;Envelope Information&amp;quot; 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&amp;lt;Info&amp;gt;%0d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    &amp;lt;InfoEntry code=&amp;quot;510&amp;quot; description=&amp;quot;Group Application Sender ID&amp;quot;&amp;gt;123123123&amp;lt;/InfoEntry&amp;gt;%0d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    &amp;lt;InfoEntry code=&amp;quot;511&amp;quot; description=&amp;quot;Group Application Receiver ID&amp;quot;&amp;gt;456456456&amp;lt;/InfoEntry&amp;gt;%0d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    &amp;lt;InfoEntry code=&amp;quot;512&amp;quot; description=&amp;quot;Group Functional ID Code&amp;quot;&amp;gt;PO&amp;lt;/InfoEntry&amp;gt;%0d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    &amp;lt;InfoEntry code=&amp;quot;509&amp;quot; description=&amp;quot;Group Version Release ID&amp;quot;&amp;gt;006010&amp;lt;/InfoEntry&amp;gt;%0d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    &amp;lt;InfoEntry code=&amp;quot;517&amp;quot; description=&amp;quot;Group Date/Time&amp;quot;&amp;gt;Tue Jun 07 07:12:00 EDT 2011&amp;lt;/InfoEntry&amp;gt;%0d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    &amp;lt;InfoEntry code=&amp;quot;513&amp;quot; description=&amp;quot;Group Header Control Number&amp;quot;&amp;gt;1&amp;lt;/InfoEntry&amp;gt;%0d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    &amp;lt;InfoEntry code=&amp;quot;515&amp;quot; description=&amp;quot;Group Number Of Transactions Reported&amp;quot;&amp;gt;2&amp;lt;/InfoEntry&amp;gt;%0d</w:t>
      </w:r>
    </w:p>
    <w:p w:rsidR="006D02DD" w:rsidRDefault="006D02DD" w:rsidP="006D02DD">
      <w:pPr>
        <w:rPr>
          <w:noProof/>
        </w:rPr>
      </w:pPr>
      <w:r>
        <w:rPr>
          <w:noProof/>
        </w:rPr>
        <w:t xml:space="preserve">                    &amp;lt;InfoEntry code=&amp;quot;516&amp;quot; description=&amp;quot;Group Number Of Transactions Actual&amp;quot;&amp;gt;2&amp;lt;/InfoEntry&amp;gt;%0d</w:t>
      </w: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Pr="00666388" w:rsidRDefault="00666388" w:rsidP="003F5C03">
      <w:pPr>
        <w:rPr>
          <w:b/>
          <w:noProof/>
        </w:rPr>
      </w:pPr>
      <w:r w:rsidRPr="00666388">
        <w:rPr>
          <w:b/>
          <w:noProof/>
        </w:rPr>
        <w:t xml:space="preserve">This is not the complete XML. </w:t>
      </w:r>
      <w:r w:rsidR="00FE240D">
        <w:rPr>
          <w:b/>
          <w:noProof/>
        </w:rPr>
        <w:t>This is shown for illustration</w:t>
      </w: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noProof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  <w:bookmarkStart w:id="0" w:name="_GoBack"/>
      <w:bookmarkEnd w:id="0"/>
      <w:r w:rsidRPr="006D02DD">
        <w:rPr>
          <w:b/>
          <w:noProof/>
          <w:sz w:val="44"/>
          <w:szCs w:val="44"/>
        </w:rPr>
        <w:lastRenderedPageBreak/>
        <w:t xml:space="preserve">Current rendering </w:t>
      </w:r>
      <w:r>
        <w:rPr>
          <w:b/>
          <w:noProof/>
          <w:sz w:val="44"/>
          <w:szCs w:val="44"/>
        </w:rPr>
        <w:t xml:space="preserve">in PEM </w:t>
      </w:r>
      <w:r w:rsidRPr="006D02DD">
        <w:rPr>
          <w:b/>
          <w:noProof/>
          <w:sz w:val="44"/>
          <w:szCs w:val="44"/>
        </w:rPr>
        <w:t>that is possible</w:t>
      </w:r>
      <w:r>
        <w:rPr>
          <w:b/>
          <w:noProof/>
          <w:sz w:val="44"/>
          <w:szCs w:val="44"/>
        </w:rPr>
        <w:t xml:space="preserve"> today</w:t>
      </w:r>
      <w:r w:rsidRPr="006D02DD">
        <w:rPr>
          <w:b/>
          <w:noProof/>
          <w:sz w:val="44"/>
          <w:szCs w:val="44"/>
        </w:rPr>
        <w:t>:</w:t>
      </w:r>
    </w:p>
    <w:p w:rsidR="00FE240D" w:rsidRDefault="00FE240D" w:rsidP="00FE240D">
      <w:pPr>
        <w:rPr>
          <w:noProof/>
        </w:rPr>
      </w:pPr>
      <w:r>
        <w:rPr>
          <w:noProof/>
        </w:rPr>
        <w:t xml:space="preserve">This is for the XML response that is displayed </w:t>
      </w:r>
    </w:p>
    <w:p w:rsidR="00FE240D" w:rsidRDefault="00FE240D" w:rsidP="00FE240D">
      <w:pPr>
        <w:rPr>
          <w:noProof/>
        </w:rPr>
      </w:pPr>
    </w:p>
    <w:p w:rsidR="003F5C03" w:rsidRDefault="00DC7E9A" w:rsidP="003F5C03">
      <w:pPr>
        <w:rPr>
          <w:noProof/>
        </w:rPr>
      </w:pPr>
      <w:r w:rsidRPr="00E941B2">
        <w:rPr>
          <w:noProof/>
        </w:rPr>
        <w:drawing>
          <wp:inline distT="0" distB="0" distL="0" distR="0">
            <wp:extent cx="4821338" cy="5124667"/>
            <wp:effectExtent l="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418" cy="512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</w:p>
    <w:p w:rsidR="006D02DD" w:rsidRDefault="006D02DD" w:rsidP="003F5C03">
      <w:pPr>
        <w:rPr>
          <w:b/>
          <w:noProof/>
          <w:sz w:val="44"/>
          <w:szCs w:val="44"/>
        </w:rPr>
      </w:pPr>
      <w:r w:rsidRPr="006D02DD">
        <w:rPr>
          <w:b/>
          <w:noProof/>
          <w:sz w:val="44"/>
          <w:szCs w:val="44"/>
        </w:rPr>
        <w:t>What we would like to see rendered. This is a mockup and not possible in PEM today</w:t>
      </w:r>
    </w:p>
    <w:p w:rsidR="00FE240D" w:rsidRDefault="00FE240D" w:rsidP="00FE240D">
      <w:pPr>
        <w:rPr>
          <w:noProof/>
        </w:rPr>
      </w:pPr>
      <w:r>
        <w:rPr>
          <w:noProof/>
        </w:rPr>
        <w:t>The display can be further enhanced with XSLT to replace &amp;quot; with “</w:t>
      </w:r>
    </w:p>
    <w:p w:rsidR="00FE240D" w:rsidRPr="006D02DD" w:rsidRDefault="00FE240D" w:rsidP="00FE240D">
      <w:pPr>
        <w:rPr>
          <w:noProof/>
        </w:rPr>
      </w:pPr>
    </w:p>
    <w:p w:rsidR="003F5C03" w:rsidRDefault="00DC7E9A" w:rsidP="003F5C03">
      <w:pPr>
        <w:rPr>
          <w:noProof/>
        </w:rPr>
      </w:pPr>
      <w:r w:rsidRPr="00E941B2">
        <w:rPr>
          <w:noProof/>
        </w:rPr>
        <w:drawing>
          <wp:inline distT="0" distB="0" distL="0" distR="0">
            <wp:extent cx="6848475" cy="59436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5C03" w:rsidSect="00FE2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03"/>
    <w:rsid w:val="00117AB7"/>
    <w:rsid w:val="003F5C03"/>
    <w:rsid w:val="00456689"/>
    <w:rsid w:val="00666388"/>
    <w:rsid w:val="006D02DD"/>
    <w:rsid w:val="00D21C20"/>
    <w:rsid w:val="00DC7E9A"/>
    <w:rsid w:val="00E250F4"/>
    <w:rsid w:val="00F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65BA"/>
  <w15:chartTrackingRefBased/>
  <w15:docId w15:val="{E20774B1-B160-49E6-B106-771FC5D5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rsid w:val="003F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satyapv</dc:creator>
  <cp:keywords/>
  <dc:description/>
  <cp:lastModifiedBy>Satya Venkataraman</cp:lastModifiedBy>
  <cp:revision>2</cp:revision>
  <dcterms:created xsi:type="dcterms:W3CDTF">2018-06-29T20:29:00Z</dcterms:created>
  <dcterms:modified xsi:type="dcterms:W3CDTF">2018-06-29T20:29:00Z</dcterms:modified>
</cp:coreProperties>
</file>